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5B" w:rsidRPr="005B7F61" w:rsidRDefault="003E795B" w:rsidP="009B10F9">
      <w:pPr>
        <w:spacing w:after="0"/>
      </w:pPr>
    </w:p>
    <w:p w:rsidR="003F33BD" w:rsidRPr="005B7F61" w:rsidRDefault="003F33BD" w:rsidP="009B10F9">
      <w:pPr>
        <w:spacing w:after="0"/>
      </w:pPr>
    </w:p>
    <w:p w:rsidR="003E795B" w:rsidRPr="003E795B" w:rsidRDefault="003E795B" w:rsidP="003E795B">
      <w:pPr>
        <w:spacing w:after="0"/>
        <w:rPr>
          <w:lang w:val="kk-KZ"/>
        </w:rPr>
      </w:pPr>
    </w:p>
    <w:p w:rsidR="003E795B" w:rsidRPr="003E795B" w:rsidRDefault="003E795B" w:rsidP="003E795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E795B">
        <w:rPr>
          <w:rFonts w:ascii="Times New Roman" w:hAnsi="Times New Roman" w:cs="Times New Roman"/>
          <w:lang w:val="kk-KZ"/>
        </w:rPr>
        <w:t>Текст объявления</w:t>
      </w:r>
    </w:p>
    <w:p w:rsidR="003E795B" w:rsidRPr="003E795B" w:rsidRDefault="003E795B" w:rsidP="005C408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028B6" w:rsidRDefault="003E795B" w:rsidP="00FB1C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lang w:val="kk-KZ"/>
        </w:rPr>
      </w:pPr>
      <w:r w:rsidRPr="003E795B">
        <w:rPr>
          <w:rFonts w:ascii="Times New Roman" w:hAnsi="Times New Roman" w:cs="Times New Roman"/>
          <w:lang w:val="kk-KZ"/>
        </w:rPr>
        <w:t>Акционерное Общество «Талдыкорганская акционерная транспортно-электросетевая компания» объявляет</w:t>
      </w:r>
      <w:r w:rsidR="003F13DB">
        <w:rPr>
          <w:rFonts w:ascii="Times New Roman" w:hAnsi="Times New Roman" w:cs="Times New Roman"/>
          <w:lang w:val="kk-KZ"/>
        </w:rPr>
        <w:t>, что в связи с</w:t>
      </w:r>
      <w:r w:rsidR="00026A25">
        <w:rPr>
          <w:rFonts w:ascii="Times New Roman" w:hAnsi="Times New Roman" w:cs="Times New Roman"/>
          <w:lang w:val="kk-KZ"/>
        </w:rPr>
        <w:t xml:space="preserve"> объективными причинами</w:t>
      </w:r>
      <w:r w:rsidR="003F13DB">
        <w:rPr>
          <w:rFonts w:ascii="Times New Roman" w:hAnsi="Times New Roman" w:cs="Times New Roman"/>
          <w:lang w:val="kk-KZ"/>
        </w:rPr>
        <w:t xml:space="preserve"> отсутстви</w:t>
      </w:r>
      <w:r w:rsidR="00026A25">
        <w:rPr>
          <w:rFonts w:ascii="Times New Roman" w:hAnsi="Times New Roman" w:cs="Times New Roman"/>
          <w:lang w:val="kk-KZ"/>
        </w:rPr>
        <w:t>я</w:t>
      </w:r>
      <w:r w:rsidR="003F13DB">
        <w:rPr>
          <w:rFonts w:ascii="Times New Roman" w:hAnsi="Times New Roman" w:cs="Times New Roman"/>
          <w:lang w:val="kk-KZ"/>
        </w:rPr>
        <w:t xml:space="preserve"> более одной трети от общего числа членов тендерной комиссии,</w:t>
      </w:r>
      <w:r w:rsidRPr="003E795B">
        <w:rPr>
          <w:rFonts w:ascii="Times New Roman" w:hAnsi="Times New Roman" w:cs="Times New Roman"/>
          <w:lang w:val="kk-KZ"/>
        </w:rPr>
        <w:t xml:space="preserve"> </w:t>
      </w:r>
      <w:r w:rsidR="00D014E8">
        <w:rPr>
          <w:rFonts w:ascii="Times New Roman" w:hAnsi="Times New Roman" w:cs="Times New Roman"/>
          <w:lang w:val="kk-KZ"/>
        </w:rPr>
        <w:t>срок</w:t>
      </w:r>
      <w:r w:rsidRPr="003E795B">
        <w:rPr>
          <w:rFonts w:ascii="Times New Roman" w:hAnsi="Times New Roman" w:cs="Times New Roman"/>
          <w:lang w:val="kk-KZ"/>
        </w:rPr>
        <w:t xml:space="preserve"> проведении открытого тендера по закуп</w:t>
      </w:r>
      <w:r w:rsidR="003F33BD">
        <w:rPr>
          <w:rFonts w:ascii="Times New Roman" w:hAnsi="Times New Roman" w:cs="Times New Roman"/>
          <w:lang w:val="kk-KZ"/>
        </w:rPr>
        <w:t>ке</w:t>
      </w:r>
      <w:r w:rsidRPr="003E795B">
        <w:rPr>
          <w:rFonts w:ascii="Times New Roman" w:hAnsi="Times New Roman" w:cs="Times New Roman"/>
          <w:lang w:val="kk-KZ"/>
        </w:rPr>
        <w:t xml:space="preserve"> </w:t>
      </w:r>
      <w:r w:rsidR="00F414C7" w:rsidRPr="00F414C7">
        <w:rPr>
          <w:rFonts w:ascii="Times New Roman" w:hAnsi="Times New Roman" w:cs="Times New Roman"/>
          <w:color w:val="FF0000"/>
          <w:lang w:val="kk-KZ"/>
        </w:rPr>
        <w:t>строительно-монтажных работ по модернизации электрических сетей АО «ТАТЭК» на 2019 год</w:t>
      </w:r>
      <w:r w:rsidR="009028B6">
        <w:rPr>
          <w:rFonts w:ascii="Times New Roman" w:hAnsi="Times New Roman" w:cs="Times New Roman"/>
          <w:color w:val="FF0000"/>
          <w:lang w:val="kk-KZ"/>
        </w:rPr>
        <w:t xml:space="preserve"> по ниже следующим лотам</w:t>
      </w:r>
      <w:r w:rsidR="003F13DB" w:rsidRPr="003F13DB">
        <w:rPr>
          <w:rFonts w:ascii="Times New Roman" w:hAnsi="Times New Roman" w:cs="Times New Roman"/>
          <w:lang w:val="kk-KZ"/>
        </w:rPr>
        <w:t xml:space="preserve"> </w:t>
      </w:r>
      <w:r w:rsidR="003F13DB">
        <w:rPr>
          <w:rFonts w:ascii="Times New Roman" w:hAnsi="Times New Roman" w:cs="Times New Roman"/>
          <w:lang w:val="kk-KZ"/>
        </w:rPr>
        <w:t>переносится</w:t>
      </w:r>
      <w:r w:rsidR="00026A25">
        <w:rPr>
          <w:rFonts w:ascii="Times New Roman" w:hAnsi="Times New Roman" w:cs="Times New Roman"/>
          <w:lang w:val="kk-KZ"/>
        </w:rPr>
        <w:t xml:space="preserve"> с 13 июня</w:t>
      </w:r>
      <w:r w:rsidR="00CC2AD6">
        <w:rPr>
          <w:rFonts w:ascii="Times New Roman" w:hAnsi="Times New Roman" w:cs="Times New Roman"/>
          <w:lang w:val="kk-KZ"/>
        </w:rPr>
        <w:t xml:space="preserve"> 2019 года</w:t>
      </w:r>
      <w:r w:rsidR="003F13DB">
        <w:rPr>
          <w:rFonts w:ascii="Times New Roman" w:hAnsi="Times New Roman" w:cs="Times New Roman"/>
          <w:lang w:val="kk-KZ"/>
        </w:rPr>
        <w:t xml:space="preserve"> на 24 июня 2019г</w:t>
      </w:r>
      <w:r w:rsidR="00CC2AD6">
        <w:rPr>
          <w:rFonts w:ascii="Times New Roman" w:hAnsi="Times New Roman" w:cs="Times New Roman"/>
          <w:lang w:val="kk-KZ"/>
        </w:rPr>
        <w:t>ода</w:t>
      </w:r>
      <w:r w:rsidR="009028B6">
        <w:rPr>
          <w:rFonts w:ascii="Times New Roman" w:hAnsi="Times New Roman" w:cs="Times New Roman"/>
          <w:color w:val="FF0000"/>
          <w:lang w:val="kk-KZ"/>
        </w:rPr>
        <w:t>:</w:t>
      </w:r>
    </w:p>
    <w:p w:rsidR="009028B6" w:rsidRPr="009028B6" w:rsidRDefault="009028B6" w:rsidP="009028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lang w:val="kk-KZ"/>
        </w:rPr>
      </w:pPr>
      <w:r w:rsidRPr="009028B6">
        <w:rPr>
          <w:rFonts w:ascii="Times New Roman" w:hAnsi="Times New Roman" w:cs="Times New Roman"/>
          <w:color w:val="FF0000"/>
          <w:lang w:val="kk-KZ"/>
        </w:rPr>
        <w:t>Лот №1 Модернизация РП-10 кВ №8 г.Талдыкорган</w:t>
      </w:r>
      <w:r>
        <w:rPr>
          <w:rFonts w:ascii="Times New Roman" w:hAnsi="Times New Roman" w:cs="Times New Roman"/>
          <w:color w:val="FF0000"/>
          <w:lang w:val="kk-KZ"/>
        </w:rPr>
        <w:t>.</w:t>
      </w:r>
    </w:p>
    <w:p w:rsidR="009028B6" w:rsidRPr="009028B6" w:rsidRDefault="009028B6" w:rsidP="009028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lang w:val="kk-KZ"/>
        </w:rPr>
      </w:pPr>
      <w:r w:rsidRPr="009028B6">
        <w:rPr>
          <w:rFonts w:ascii="Times New Roman" w:hAnsi="Times New Roman" w:cs="Times New Roman"/>
          <w:color w:val="FF0000"/>
          <w:lang w:val="kk-KZ"/>
        </w:rPr>
        <w:t>Лот №2 Модернизация кабельных сетей 10 кВ от РП-10 кВ №8 г.Талдыкорган</w:t>
      </w:r>
      <w:r>
        <w:rPr>
          <w:rFonts w:ascii="Times New Roman" w:hAnsi="Times New Roman" w:cs="Times New Roman"/>
          <w:color w:val="FF0000"/>
          <w:lang w:val="kk-KZ"/>
        </w:rPr>
        <w:t>.</w:t>
      </w:r>
    </w:p>
    <w:p w:rsidR="009028B6" w:rsidRPr="009028B6" w:rsidRDefault="009028B6" w:rsidP="009028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lang w:val="kk-KZ"/>
        </w:rPr>
      </w:pPr>
      <w:r w:rsidRPr="009028B6">
        <w:rPr>
          <w:rFonts w:ascii="Times New Roman" w:hAnsi="Times New Roman" w:cs="Times New Roman"/>
          <w:color w:val="FF0000"/>
          <w:lang w:val="kk-KZ"/>
        </w:rPr>
        <w:t>Лот №3 Модернизация распределительных сетей 10/0,4 кВ с.Еркин г. Талдыкорган</w:t>
      </w:r>
      <w:r>
        <w:rPr>
          <w:rFonts w:ascii="Times New Roman" w:hAnsi="Times New Roman" w:cs="Times New Roman"/>
          <w:color w:val="FF0000"/>
          <w:lang w:val="kk-KZ"/>
        </w:rPr>
        <w:t>.</w:t>
      </w:r>
    </w:p>
    <w:p w:rsidR="009028B6" w:rsidRPr="009028B6" w:rsidRDefault="009028B6" w:rsidP="009028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lang w:val="kk-KZ"/>
        </w:rPr>
      </w:pPr>
      <w:r w:rsidRPr="009028B6">
        <w:rPr>
          <w:rFonts w:ascii="Times New Roman" w:hAnsi="Times New Roman" w:cs="Times New Roman"/>
          <w:color w:val="FF0000"/>
          <w:lang w:val="kk-KZ"/>
        </w:rPr>
        <w:t>Лот №4 Модернизация распределительных сетей 10/0,4 кВ п.Отенай г. Талдыкорган</w:t>
      </w:r>
      <w:r>
        <w:rPr>
          <w:rFonts w:ascii="Times New Roman" w:hAnsi="Times New Roman" w:cs="Times New Roman"/>
          <w:color w:val="FF0000"/>
          <w:lang w:val="kk-KZ"/>
        </w:rPr>
        <w:t>.</w:t>
      </w:r>
    </w:p>
    <w:p w:rsidR="009028B6" w:rsidRDefault="009028B6" w:rsidP="009028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lang w:val="kk-KZ"/>
        </w:rPr>
      </w:pPr>
      <w:r w:rsidRPr="009028B6">
        <w:rPr>
          <w:rFonts w:ascii="Times New Roman" w:hAnsi="Times New Roman" w:cs="Times New Roman"/>
          <w:color w:val="FF0000"/>
          <w:lang w:val="kk-KZ"/>
        </w:rPr>
        <w:t>Лот №5 Модернизация системы АСКУЭ нижнего уровня г.Талдыкорган</w:t>
      </w:r>
      <w:r>
        <w:rPr>
          <w:rFonts w:ascii="Times New Roman" w:hAnsi="Times New Roman" w:cs="Times New Roman"/>
          <w:color w:val="FF0000"/>
          <w:lang w:val="kk-KZ"/>
        </w:rPr>
        <w:t>.</w:t>
      </w:r>
      <w:r w:rsidRPr="009028B6">
        <w:rPr>
          <w:rFonts w:ascii="Times New Roman" w:hAnsi="Times New Roman" w:cs="Times New Roman"/>
          <w:color w:val="FF0000"/>
          <w:lang w:val="kk-KZ"/>
        </w:rPr>
        <w:t xml:space="preserve"> </w:t>
      </w:r>
    </w:p>
    <w:p w:rsidR="00050FA6" w:rsidRPr="00050FA6" w:rsidRDefault="00050FA6" w:rsidP="00050FA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50FA6">
        <w:rPr>
          <w:rFonts w:ascii="Times New Roman" w:hAnsi="Times New Roman" w:cs="Times New Roman"/>
          <w:lang w:val="kk-KZ"/>
        </w:rPr>
        <w:t>Окончательный срок предоставления тендерных заявок до 12 часов 00 минут «24» июня 2019 года.</w:t>
      </w:r>
    </w:p>
    <w:p w:rsidR="00050FA6" w:rsidRDefault="00050FA6" w:rsidP="00050FA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50FA6">
        <w:rPr>
          <w:rFonts w:ascii="Times New Roman" w:hAnsi="Times New Roman" w:cs="Times New Roman"/>
          <w:lang w:val="kk-KZ"/>
        </w:rPr>
        <w:t>Конверты с тендерными заявками будут вскрываться тендерной комиссией в 14 ч. 00 мин. «24» июня 2019 года по следующему адресу: 040000, Республика Казахстан, Алматинская область, г.Талдыкорган, ул.Абылай хана, 274, конференц-зал.</w:t>
      </w:r>
    </w:p>
    <w:p w:rsidR="003E795B" w:rsidRPr="003E795B" w:rsidRDefault="003E795B" w:rsidP="00050FA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3E795B">
        <w:rPr>
          <w:rFonts w:ascii="Times New Roman" w:hAnsi="Times New Roman" w:cs="Times New Roman"/>
          <w:lang w:val="kk-KZ"/>
        </w:rPr>
        <w:t xml:space="preserve">Дополнительную информацию и справки можно получить по телефону: </w:t>
      </w:r>
    </w:p>
    <w:p w:rsidR="003E795B" w:rsidRPr="003E795B" w:rsidRDefault="003E795B" w:rsidP="00FB1CC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E795B">
        <w:rPr>
          <w:rFonts w:ascii="Times New Roman" w:hAnsi="Times New Roman" w:cs="Times New Roman"/>
          <w:lang w:val="kk-KZ"/>
        </w:rPr>
        <w:t xml:space="preserve">секретарь тендерной комиссий: </w:t>
      </w:r>
      <w:r w:rsidR="00F46603">
        <w:rPr>
          <w:rFonts w:ascii="Times New Roman" w:hAnsi="Times New Roman" w:cs="Times New Roman"/>
          <w:color w:val="FF0000"/>
          <w:lang w:val="kk-KZ"/>
        </w:rPr>
        <w:t>Кенжебеков Е.Ж.</w:t>
      </w:r>
      <w:r w:rsidRPr="003E795B">
        <w:rPr>
          <w:rFonts w:ascii="Times New Roman" w:hAnsi="Times New Roman" w:cs="Times New Roman"/>
          <w:color w:val="FF0000"/>
          <w:lang w:val="kk-KZ"/>
        </w:rPr>
        <w:t>. +7 (7282) 23-33-92</w:t>
      </w:r>
      <w:r w:rsidR="00F46603">
        <w:rPr>
          <w:rFonts w:ascii="Times New Roman" w:hAnsi="Times New Roman" w:cs="Times New Roman"/>
          <w:color w:val="FF0000"/>
          <w:lang w:val="kk-KZ"/>
        </w:rPr>
        <w:t>.</w:t>
      </w:r>
    </w:p>
    <w:p w:rsidR="003E795B" w:rsidRPr="003E795B" w:rsidRDefault="003E795B" w:rsidP="00FB1CC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3E795B" w:rsidRPr="003E795B" w:rsidRDefault="003E795B" w:rsidP="003E79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E795B" w:rsidRPr="003E795B" w:rsidRDefault="003E795B" w:rsidP="003E795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E795B">
        <w:rPr>
          <w:rFonts w:ascii="Times New Roman" w:hAnsi="Times New Roman" w:cs="Times New Roman"/>
          <w:lang w:val="kk-KZ"/>
        </w:rPr>
        <w:t xml:space="preserve">  </w:t>
      </w:r>
    </w:p>
    <w:p w:rsidR="003E795B" w:rsidRPr="003E795B" w:rsidRDefault="003E795B" w:rsidP="003E79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E795B" w:rsidRPr="003E795B" w:rsidRDefault="003E795B" w:rsidP="003E79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E795B" w:rsidRPr="003E795B" w:rsidRDefault="003E795B" w:rsidP="003E79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E795B" w:rsidRPr="003E795B" w:rsidRDefault="003E795B" w:rsidP="003E79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E795B" w:rsidRPr="003E795B" w:rsidRDefault="003E795B" w:rsidP="003E79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E795B" w:rsidRPr="003E795B" w:rsidRDefault="003E795B" w:rsidP="003E79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E795B" w:rsidRPr="003E795B" w:rsidRDefault="003E795B" w:rsidP="003E795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E795B">
        <w:rPr>
          <w:rFonts w:ascii="Times New Roman" w:hAnsi="Times New Roman" w:cs="Times New Roman"/>
          <w:lang w:val="kk-KZ"/>
        </w:rPr>
        <w:t xml:space="preserve">  </w:t>
      </w:r>
    </w:p>
    <w:p w:rsidR="003E795B" w:rsidRPr="003E795B" w:rsidRDefault="003E795B" w:rsidP="003E795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E795B">
        <w:rPr>
          <w:rFonts w:ascii="Times New Roman" w:hAnsi="Times New Roman" w:cs="Times New Roman"/>
          <w:lang w:val="kk-KZ"/>
        </w:rPr>
        <w:t xml:space="preserve">   Хабарландырудың мәтіні</w:t>
      </w:r>
    </w:p>
    <w:p w:rsidR="003E795B" w:rsidRPr="003E795B" w:rsidRDefault="003E795B" w:rsidP="003E79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E795B" w:rsidRDefault="003E795B" w:rsidP="00FB1CC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3E795B">
        <w:rPr>
          <w:rFonts w:ascii="Times New Roman" w:hAnsi="Times New Roman" w:cs="Times New Roman"/>
          <w:lang w:val="kk-KZ"/>
        </w:rPr>
        <w:t>«Талдықорган акционерлік электржүйелерінің тасымалдау компаниясы» акционерлік қоғамы (қысқаша «ТАЭТК» АҚ</w:t>
      </w:r>
      <w:r w:rsidR="008F23B3">
        <w:rPr>
          <w:rFonts w:ascii="Times New Roman" w:hAnsi="Times New Roman" w:cs="Times New Roman"/>
          <w:lang w:val="kk-KZ"/>
        </w:rPr>
        <w:t>)</w:t>
      </w:r>
      <w:r w:rsidRPr="003E795B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>9</w:t>
      </w:r>
      <w:r w:rsidRPr="003E795B">
        <w:rPr>
          <w:rFonts w:ascii="Times New Roman" w:hAnsi="Times New Roman" w:cs="Times New Roman"/>
          <w:lang w:val="kk-KZ"/>
        </w:rPr>
        <w:t xml:space="preserve"> жылға</w:t>
      </w:r>
      <w:r w:rsidR="00FB1CCF">
        <w:rPr>
          <w:rFonts w:ascii="Times New Roman" w:hAnsi="Times New Roman" w:cs="Times New Roman"/>
          <w:lang w:val="kk-KZ"/>
        </w:rPr>
        <w:t xml:space="preserve"> </w:t>
      </w:r>
      <w:r w:rsidR="009028B6">
        <w:rPr>
          <w:rFonts w:ascii="Times New Roman" w:hAnsi="Times New Roman" w:cs="Times New Roman"/>
          <w:color w:val="FF0000"/>
          <w:lang w:val="kk-KZ"/>
        </w:rPr>
        <w:t>жұмыстарды</w:t>
      </w:r>
      <w:r w:rsidR="005C408E" w:rsidRPr="005C408E">
        <w:rPr>
          <w:rFonts w:ascii="Times New Roman" w:hAnsi="Times New Roman" w:cs="Times New Roman"/>
          <w:color w:val="FF0000"/>
          <w:lang w:val="kk-KZ"/>
        </w:rPr>
        <w:t xml:space="preserve"> </w:t>
      </w:r>
      <w:r w:rsidR="00586948">
        <w:rPr>
          <w:rFonts w:ascii="Times New Roman" w:hAnsi="Times New Roman" w:cs="Times New Roman"/>
          <w:color w:val="FF0000"/>
          <w:lang w:val="kk-KZ"/>
        </w:rPr>
        <w:t xml:space="preserve">сатып алу туралы </w:t>
      </w:r>
      <w:r w:rsidR="00FE2585">
        <w:rPr>
          <w:rFonts w:ascii="Times New Roman" w:hAnsi="Times New Roman" w:cs="Times New Roman"/>
          <w:color w:val="FF0000"/>
          <w:lang w:val="kk-KZ"/>
        </w:rPr>
        <w:t xml:space="preserve">төменде көрсетілген лоттар бойынша </w:t>
      </w:r>
      <w:r w:rsidRPr="003E795B">
        <w:rPr>
          <w:rFonts w:ascii="Times New Roman" w:hAnsi="Times New Roman" w:cs="Times New Roman"/>
          <w:lang w:val="kk-KZ"/>
        </w:rPr>
        <w:t>ашық те</w:t>
      </w:r>
      <w:r w:rsidR="00FE2585">
        <w:rPr>
          <w:rFonts w:ascii="Times New Roman" w:hAnsi="Times New Roman" w:cs="Times New Roman"/>
          <w:lang w:val="kk-KZ"/>
        </w:rPr>
        <w:t>ндері</w:t>
      </w:r>
      <w:r w:rsidR="00D014E8">
        <w:rPr>
          <w:rFonts w:ascii="Times New Roman" w:hAnsi="Times New Roman" w:cs="Times New Roman"/>
          <w:lang w:val="kk-KZ"/>
        </w:rPr>
        <w:t>нің</w:t>
      </w:r>
      <w:r w:rsidR="003F13DB">
        <w:rPr>
          <w:rFonts w:ascii="Times New Roman" w:hAnsi="Times New Roman" w:cs="Times New Roman"/>
          <w:lang w:val="kk-KZ"/>
        </w:rPr>
        <w:t xml:space="preserve">, </w:t>
      </w:r>
      <w:r w:rsidR="003F13DB" w:rsidRPr="003F13DB">
        <w:rPr>
          <w:rFonts w:ascii="Times New Roman" w:hAnsi="Times New Roman" w:cs="Times New Roman"/>
          <w:lang w:val="kk-KZ"/>
        </w:rPr>
        <w:t xml:space="preserve">тендерлiк комиссияның жалпы санының үштен </w:t>
      </w:r>
      <w:r w:rsidR="003F13DB">
        <w:rPr>
          <w:rFonts w:ascii="Times New Roman" w:hAnsi="Times New Roman" w:cs="Times New Roman"/>
          <w:lang w:val="kk-KZ"/>
        </w:rPr>
        <w:t xml:space="preserve">бірінен көп </w:t>
      </w:r>
      <w:r w:rsidR="003F13DB" w:rsidRPr="003F13DB">
        <w:rPr>
          <w:rFonts w:ascii="Times New Roman" w:hAnsi="Times New Roman" w:cs="Times New Roman"/>
          <w:lang w:val="kk-KZ"/>
        </w:rPr>
        <w:t xml:space="preserve"> мүшелерi</w:t>
      </w:r>
      <w:r w:rsidR="003F13DB">
        <w:rPr>
          <w:rFonts w:ascii="Times New Roman" w:hAnsi="Times New Roman" w:cs="Times New Roman"/>
          <w:lang w:val="kk-KZ"/>
        </w:rPr>
        <w:t>нің объективті себептермен</w:t>
      </w:r>
      <w:r w:rsidR="003F13DB" w:rsidRPr="003F13DB">
        <w:rPr>
          <w:rFonts w:ascii="Times New Roman" w:hAnsi="Times New Roman" w:cs="Times New Roman"/>
          <w:lang w:val="kk-KZ"/>
        </w:rPr>
        <w:t xml:space="preserve"> қатыс</w:t>
      </w:r>
      <w:r w:rsidR="003F13DB">
        <w:rPr>
          <w:rFonts w:ascii="Times New Roman" w:hAnsi="Times New Roman" w:cs="Times New Roman"/>
          <w:lang w:val="kk-KZ"/>
        </w:rPr>
        <w:t>пауына байланысты</w:t>
      </w:r>
      <w:r w:rsidR="00D014E8">
        <w:rPr>
          <w:rFonts w:ascii="Times New Roman" w:hAnsi="Times New Roman" w:cs="Times New Roman"/>
          <w:lang w:val="kk-KZ"/>
        </w:rPr>
        <w:t xml:space="preserve"> өткізілетін мерзімінің 2019 жылдың маусымын айының 24 жұлдызына қалдырылаты</w:t>
      </w:r>
      <w:r w:rsidR="003F13DB">
        <w:rPr>
          <w:rFonts w:ascii="Times New Roman" w:hAnsi="Times New Roman" w:cs="Times New Roman"/>
          <w:lang w:val="kk-KZ"/>
        </w:rPr>
        <w:t>н</w:t>
      </w:r>
      <w:r w:rsidR="00D014E8">
        <w:rPr>
          <w:rFonts w:ascii="Times New Roman" w:hAnsi="Times New Roman" w:cs="Times New Roman"/>
          <w:lang w:val="kk-KZ"/>
        </w:rPr>
        <w:t xml:space="preserve">ын </w:t>
      </w:r>
      <w:r w:rsidR="00FE2585">
        <w:rPr>
          <w:rFonts w:ascii="Times New Roman" w:hAnsi="Times New Roman" w:cs="Times New Roman"/>
          <w:lang w:val="kk-KZ"/>
        </w:rPr>
        <w:t>хабарлайды:</w:t>
      </w:r>
    </w:p>
    <w:p w:rsidR="00FE2585" w:rsidRPr="009028B6" w:rsidRDefault="00FE2585" w:rsidP="00FE25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lang w:val="kk-KZ"/>
        </w:rPr>
      </w:pPr>
      <w:r w:rsidRPr="009028B6">
        <w:rPr>
          <w:rFonts w:ascii="Times New Roman" w:hAnsi="Times New Roman" w:cs="Times New Roman"/>
          <w:color w:val="FF0000"/>
          <w:lang w:val="kk-KZ"/>
        </w:rPr>
        <w:t>Лот №1 Модернизация РП-10 кВ №8 г.Талдыкорган</w:t>
      </w:r>
      <w:r>
        <w:rPr>
          <w:rFonts w:ascii="Times New Roman" w:hAnsi="Times New Roman" w:cs="Times New Roman"/>
          <w:color w:val="FF0000"/>
          <w:lang w:val="kk-KZ"/>
        </w:rPr>
        <w:t>.</w:t>
      </w:r>
    </w:p>
    <w:p w:rsidR="00FE2585" w:rsidRPr="009028B6" w:rsidRDefault="00FE2585" w:rsidP="00FE25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lang w:val="kk-KZ"/>
        </w:rPr>
      </w:pPr>
      <w:r w:rsidRPr="009028B6">
        <w:rPr>
          <w:rFonts w:ascii="Times New Roman" w:hAnsi="Times New Roman" w:cs="Times New Roman"/>
          <w:color w:val="FF0000"/>
          <w:lang w:val="kk-KZ"/>
        </w:rPr>
        <w:t>Лот №2 Модернизация кабельных сетей 10 кВ от РП-10 кВ №8 г.Талдыкорган</w:t>
      </w:r>
      <w:r>
        <w:rPr>
          <w:rFonts w:ascii="Times New Roman" w:hAnsi="Times New Roman" w:cs="Times New Roman"/>
          <w:color w:val="FF0000"/>
          <w:lang w:val="kk-KZ"/>
        </w:rPr>
        <w:t>.</w:t>
      </w:r>
    </w:p>
    <w:p w:rsidR="00FE2585" w:rsidRPr="009028B6" w:rsidRDefault="00FE2585" w:rsidP="00FE25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lang w:val="kk-KZ"/>
        </w:rPr>
      </w:pPr>
      <w:r w:rsidRPr="009028B6">
        <w:rPr>
          <w:rFonts w:ascii="Times New Roman" w:hAnsi="Times New Roman" w:cs="Times New Roman"/>
          <w:color w:val="FF0000"/>
          <w:lang w:val="kk-KZ"/>
        </w:rPr>
        <w:t>Лот №3 Модернизация распределительных сетей 10/0,4 кВ с.Еркин г. Талдыкорган</w:t>
      </w:r>
      <w:r>
        <w:rPr>
          <w:rFonts w:ascii="Times New Roman" w:hAnsi="Times New Roman" w:cs="Times New Roman"/>
          <w:color w:val="FF0000"/>
          <w:lang w:val="kk-KZ"/>
        </w:rPr>
        <w:t>.</w:t>
      </w:r>
    </w:p>
    <w:p w:rsidR="00FE2585" w:rsidRPr="009028B6" w:rsidRDefault="00FE2585" w:rsidP="00FE25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lang w:val="kk-KZ"/>
        </w:rPr>
      </w:pPr>
      <w:r w:rsidRPr="009028B6">
        <w:rPr>
          <w:rFonts w:ascii="Times New Roman" w:hAnsi="Times New Roman" w:cs="Times New Roman"/>
          <w:color w:val="FF0000"/>
          <w:lang w:val="kk-KZ"/>
        </w:rPr>
        <w:t>Лот №4 Модернизация распределительных сетей 10/0,4 кВ п.Отенай г. Талдыкорган</w:t>
      </w:r>
      <w:r>
        <w:rPr>
          <w:rFonts w:ascii="Times New Roman" w:hAnsi="Times New Roman" w:cs="Times New Roman"/>
          <w:color w:val="FF0000"/>
          <w:lang w:val="kk-KZ"/>
        </w:rPr>
        <w:t>.</w:t>
      </w:r>
    </w:p>
    <w:p w:rsidR="00FE2585" w:rsidRDefault="00FE2585" w:rsidP="00FE25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lang w:val="kk-KZ"/>
        </w:rPr>
      </w:pPr>
      <w:r w:rsidRPr="009028B6">
        <w:rPr>
          <w:rFonts w:ascii="Times New Roman" w:hAnsi="Times New Roman" w:cs="Times New Roman"/>
          <w:color w:val="FF0000"/>
          <w:lang w:val="kk-KZ"/>
        </w:rPr>
        <w:t>Лот №5 Модернизация системы АСКУЭ нижнего уровня г.Талдыкорган</w:t>
      </w:r>
      <w:r>
        <w:rPr>
          <w:rFonts w:ascii="Times New Roman" w:hAnsi="Times New Roman" w:cs="Times New Roman"/>
          <w:color w:val="FF0000"/>
          <w:lang w:val="kk-KZ"/>
        </w:rPr>
        <w:t>.</w:t>
      </w:r>
      <w:r w:rsidRPr="009028B6">
        <w:rPr>
          <w:rFonts w:ascii="Times New Roman" w:hAnsi="Times New Roman" w:cs="Times New Roman"/>
          <w:color w:val="FF0000"/>
          <w:lang w:val="kk-KZ"/>
        </w:rPr>
        <w:t xml:space="preserve"> </w:t>
      </w:r>
    </w:p>
    <w:p w:rsidR="00050FA6" w:rsidRDefault="003E795B" w:rsidP="00FB1CC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E795B">
        <w:rPr>
          <w:rFonts w:ascii="Times New Roman" w:hAnsi="Times New Roman" w:cs="Times New Roman"/>
          <w:lang w:val="kk-KZ"/>
        </w:rPr>
        <w:tab/>
      </w:r>
      <w:r w:rsidR="00050FA6" w:rsidRPr="00050FA6">
        <w:rPr>
          <w:rFonts w:ascii="Times New Roman" w:hAnsi="Times New Roman" w:cs="Times New Roman"/>
          <w:lang w:val="kk-KZ"/>
        </w:rPr>
        <w:t>Тендерлік өтінімдерді тапсырудың соңғ</w:t>
      </w:r>
      <w:r w:rsidR="00050FA6">
        <w:rPr>
          <w:rFonts w:ascii="Times New Roman" w:hAnsi="Times New Roman" w:cs="Times New Roman"/>
          <w:lang w:val="kk-KZ"/>
        </w:rPr>
        <w:t>ы мерзімі 2019ж. маусым айының 24</w:t>
      </w:r>
      <w:r w:rsidR="00050FA6" w:rsidRPr="00050FA6">
        <w:rPr>
          <w:rFonts w:ascii="Times New Roman" w:hAnsi="Times New Roman" w:cs="Times New Roman"/>
          <w:lang w:val="kk-KZ"/>
        </w:rPr>
        <w:t>-ң сағат 1</w:t>
      </w:r>
      <w:r w:rsidR="00050FA6">
        <w:rPr>
          <w:rFonts w:ascii="Times New Roman" w:hAnsi="Times New Roman" w:cs="Times New Roman"/>
          <w:lang w:val="kk-KZ"/>
        </w:rPr>
        <w:t>2</w:t>
      </w:r>
      <w:r w:rsidR="00050FA6" w:rsidRPr="00050FA6">
        <w:rPr>
          <w:rFonts w:ascii="Times New Roman" w:hAnsi="Times New Roman" w:cs="Times New Roman"/>
          <w:lang w:val="kk-KZ"/>
        </w:rPr>
        <w:t xml:space="preserve">.00-ге дейін. </w:t>
      </w:r>
    </w:p>
    <w:p w:rsidR="00050FA6" w:rsidRDefault="00050FA6" w:rsidP="00050FA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050FA6">
        <w:rPr>
          <w:rFonts w:ascii="Times New Roman" w:hAnsi="Times New Roman" w:cs="Times New Roman"/>
          <w:lang w:val="kk-KZ"/>
        </w:rPr>
        <w:t>Тендерлік өтінімдер салынған хатқалталар тендерлік комис</w:t>
      </w:r>
      <w:r>
        <w:rPr>
          <w:rFonts w:ascii="Times New Roman" w:hAnsi="Times New Roman" w:cs="Times New Roman"/>
          <w:lang w:val="kk-KZ"/>
        </w:rPr>
        <w:t>сиямен  2019 ж.  маусым айының 24</w:t>
      </w:r>
      <w:r w:rsidRPr="00050FA6">
        <w:rPr>
          <w:rFonts w:ascii="Times New Roman" w:hAnsi="Times New Roman" w:cs="Times New Roman"/>
          <w:lang w:val="kk-KZ"/>
        </w:rPr>
        <w:t>–де сағат 1</w:t>
      </w:r>
      <w:r>
        <w:rPr>
          <w:rFonts w:ascii="Times New Roman" w:hAnsi="Times New Roman" w:cs="Times New Roman"/>
          <w:lang w:val="kk-KZ"/>
        </w:rPr>
        <w:t>4</w:t>
      </w:r>
      <w:r w:rsidRPr="00050FA6">
        <w:rPr>
          <w:rFonts w:ascii="Times New Roman" w:hAnsi="Times New Roman" w:cs="Times New Roman"/>
          <w:lang w:val="kk-KZ"/>
        </w:rPr>
        <w:t>.00 сағ.  мына мекен- жайда: Казақстан Республикасы, Талдықорған қаласы, Абылай хан көшесі 274, конференцзалда ашылады.</w:t>
      </w:r>
    </w:p>
    <w:p w:rsidR="003E795B" w:rsidRPr="003E795B" w:rsidRDefault="003E795B" w:rsidP="00050FA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3E795B">
        <w:rPr>
          <w:rFonts w:ascii="Times New Roman" w:hAnsi="Times New Roman" w:cs="Times New Roman"/>
          <w:lang w:val="kk-KZ"/>
        </w:rPr>
        <w:t xml:space="preserve">Қосымша ақпарат пен анықтамаларды  мына телефондар арқылы  алуға болады:  тендерлік комиссия хатшысы- </w:t>
      </w:r>
      <w:r w:rsidR="00A2653F">
        <w:rPr>
          <w:rFonts w:ascii="Times New Roman" w:hAnsi="Times New Roman" w:cs="Times New Roman"/>
          <w:color w:val="FF0000"/>
          <w:lang w:val="kk-KZ"/>
        </w:rPr>
        <w:t>Кенжебеков Е.Ж.</w:t>
      </w:r>
      <w:r w:rsidR="003E2C03">
        <w:rPr>
          <w:rFonts w:ascii="Times New Roman" w:hAnsi="Times New Roman" w:cs="Times New Roman"/>
          <w:color w:val="FF0000"/>
          <w:lang w:val="kk-KZ"/>
        </w:rPr>
        <w:t xml:space="preserve"> +7 (7282) 23-33-92</w:t>
      </w:r>
      <w:r w:rsidR="00A2653F">
        <w:rPr>
          <w:rFonts w:ascii="Times New Roman" w:hAnsi="Times New Roman" w:cs="Times New Roman"/>
          <w:color w:val="FF0000"/>
          <w:lang w:val="kk-KZ"/>
        </w:rPr>
        <w:t>.</w:t>
      </w:r>
    </w:p>
    <w:sectPr w:rsidR="003E795B" w:rsidRPr="003E795B" w:rsidSect="0035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0F9"/>
    <w:rsid w:val="000041AD"/>
    <w:rsid w:val="00026A25"/>
    <w:rsid w:val="00050FA6"/>
    <w:rsid w:val="00070B88"/>
    <w:rsid w:val="0008043B"/>
    <w:rsid w:val="000E4FA0"/>
    <w:rsid w:val="000E6AF9"/>
    <w:rsid w:val="00167C68"/>
    <w:rsid w:val="00191FB1"/>
    <w:rsid w:val="0029525F"/>
    <w:rsid w:val="002D0F00"/>
    <w:rsid w:val="002E7594"/>
    <w:rsid w:val="00325B94"/>
    <w:rsid w:val="00343CE7"/>
    <w:rsid w:val="00355EF8"/>
    <w:rsid w:val="00396FEE"/>
    <w:rsid w:val="003A36A9"/>
    <w:rsid w:val="003C452D"/>
    <w:rsid w:val="003E2C03"/>
    <w:rsid w:val="003E795B"/>
    <w:rsid w:val="003F13DB"/>
    <w:rsid w:val="003F33BD"/>
    <w:rsid w:val="004B7D0D"/>
    <w:rsid w:val="00586948"/>
    <w:rsid w:val="005B7F61"/>
    <w:rsid w:val="005C408E"/>
    <w:rsid w:val="00605067"/>
    <w:rsid w:val="00667051"/>
    <w:rsid w:val="0067516B"/>
    <w:rsid w:val="006D7D61"/>
    <w:rsid w:val="00711874"/>
    <w:rsid w:val="00776DF5"/>
    <w:rsid w:val="007A7BBC"/>
    <w:rsid w:val="007C46D2"/>
    <w:rsid w:val="007D711E"/>
    <w:rsid w:val="007E2918"/>
    <w:rsid w:val="00846C5C"/>
    <w:rsid w:val="00861D03"/>
    <w:rsid w:val="00871156"/>
    <w:rsid w:val="008A50A9"/>
    <w:rsid w:val="008C3CBE"/>
    <w:rsid w:val="008D08BA"/>
    <w:rsid w:val="008F23B3"/>
    <w:rsid w:val="009028B6"/>
    <w:rsid w:val="0091685E"/>
    <w:rsid w:val="00974C80"/>
    <w:rsid w:val="00995C1A"/>
    <w:rsid w:val="009B10F9"/>
    <w:rsid w:val="00A2653F"/>
    <w:rsid w:val="00B07647"/>
    <w:rsid w:val="00B1398D"/>
    <w:rsid w:val="00B209E4"/>
    <w:rsid w:val="00B84B78"/>
    <w:rsid w:val="00BE74AA"/>
    <w:rsid w:val="00C06405"/>
    <w:rsid w:val="00C41CF2"/>
    <w:rsid w:val="00CC2AD6"/>
    <w:rsid w:val="00D014E8"/>
    <w:rsid w:val="00D16A32"/>
    <w:rsid w:val="00D63DE4"/>
    <w:rsid w:val="00DD2EB3"/>
    <w:rsid w:val="00DF1EA1"/>
    <w:rsid w:val="00E45005"/>
    <w:rsid w:val="00E4750A"/>
    <w:rsid w:val="00EC3CB5"/>
    <w:rsid w:val="00F414C7"/>
    <w:rsid w:val="00F46603"/>
    <w:rsid w:val="00FB1CCF"/>
    <w:rsid w:val="00FE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0F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BC"/>
    <w:rPr>
      <w:rFonts w:ascii="Courier New" w:eastAsia="Times New Roman" w:hAnsi="Courier New" w:cs="Courier New"/>
      <w:sz w:val="20"/>
      <w:szCs w:val="20"/>
    </w:rPr>
  </w:style>
  <w:style w:type="character" w:customStyle="1" w:styleId="highlight">
    <w:name w:val="highlight"/>
    <w:basedOn w:val="a0"/>
    <w:rsid w:val="007A7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450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727149174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733842508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064373572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668706675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2133281454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</w:divsChild>
    </w:div>
    <w:div w:id="542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1461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491293189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</w:divsChild>
    </w:div>
    <w:div w:id="2035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3A6A-34CE-4CDA-9B85-616A9D4E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35</cp:revision>
  <cp:lastPrinted>2019-06-12T03:37:00Z</cp:lastPrinted>
  <dcterms:created xsi:type="dcterms:W3CDTF">2019-04-25T07:51:00Z</dcterms:created>
  <dcterms:modified xsi:type="dcterms:W3CDTF">2019-06-19T07:56:00Z</dcterms:modified>
</cp:coreProperties>
</file>